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w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436882" w:rsidRDefault="00915667">
      <w:r>
        <w:rPr>
          <w:noProof/>
        </w:rPr>
        <w:drawing>
          <wp:inline distT="0" distB="0" distL="0" distR="0">
            <wp:extent cx="5943600" cy="3341806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806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35259">
        <w:rPr>
          <w:noProof/>
        </w:rPr>
        <w:lastRenderedPageBreak/>
        <w:drawing>
          <wp:inline distT="0" distB="0" distL="0" distR="0">
            <wp:extent cx="5943600" cy="3341806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87C9C">
        <w:rPr>
          <w:noProof/>
        </w:rPr>
        <w:drawing>
          <wp:inline distT="0" distB="0" distL="0" distR="0">
            <wp:extent cx="5943600" cy="3341806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7218B">
        <w:rPr>
          <w:noProof/>
        </w:rPr>
        <w:drawing>
          <wp:inline distT="0" distB="0" distL="0" distR="0">
            <wp:extent cx="5943600" cy="3341806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C0D42">
        <w:rPr>
          <w:noProof/>
        </w:rPr>
        <w:drawing>
          <wp:inline distT="0" distB="0" distL="0" distR="0">
            <wp:extent cx="5943600" cy="3341806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D5F2D">
        <w:rPr>
          <w:noProof/>
        </w:rPr>
        <w:drawing>
          <wp:inline distT="0" distB="0" distL="0" distR="0">
            <wp:extent cx="5943600" cy="3341806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A2598">
        <w:rPr>
          <w:noProof/>
        </w:rPr>
        <w:drawing>
          <wp:inline distT="0" distB="0" distL="0" distR="0">
            <wp:extent cx="5943600" cy="3341806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77A19">
        <w:rPr>
          <w:noProof/>
        </w:rPr>
        <w:drawing>
          <wp:inline distT="0" distB="0" distL="0" distR="0">
            <wp:extent cx="5943600" cy="3341806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D3A80">
        <w:rPr>
          <w:noProof/>
        </w:rPr>
        <w:drawing>
          <wp:inline distT="0" distB="0" distL="0" distR="0">
            <wp:extent cx="5943600" cy="3341806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C7D18">
        <w:rPr>
          <w:noProof/>
        </w:rPr>
        <w:drawing>
          <wp:inline distT="0" distB="0" distL="0" distR="0">
            <wp:extent cx="5943600" cy="3341806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17F9B">
        <w:rPr>
          <w:noProof/>
        </w:rPr>
        <w:drawing>
          <wp:inline distT="0" distB="0" distL="0" distR="0">
            <wp:extent cx="5943600" cy="3341806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34CDB">
        <w:rPr>
          <w:noProof/>
        </w:rPr>
        <w:drawing>
          <wp:inline distT="0" distB="0" distL="0" distR="0">
            <wp:extent cx="5943600" cy="3341806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933DF" w:rsidRPr="00D933DF">
        <w:t>Oracle</w:t>
      </w:r>
      <w:r w:rsidR="00D933DF" w:rsidRPr="00D933DF">
        <w:cr/>
        <w:t>MS SQL Server</w:t>
      </w:r>
      <w:r w:rsidR="00D933DF" w:rsidRPr="00D933DF">
        <w:cr/>
      </w:r>
      <w:proofErr w:type="spellStart"/>
      <w:r w:rsidR="00D933DF" w:rsidRPr="00D933DF">
        <w:t>MySQL</w:t>
      </w:r>
      <w:proofErr w:type="spellEnd"/>
      <w:r w:rsidR="00D933DF" w:rsidRPr="00D933DF">
        <w:cr/>
      </w:r>
      <w:proofErr w:type="spellStart"/>
      <w:r w:rsidR="00D933DF" w:rsidRPr="00D933DF">
        <w:t>Postgre</w:t>
      </w:r>
      <w:proofErr w:type="spellEnd"/>
      <w:r w:rsidR="00D933DF" w:rsidRPr="00D933DF">
        <w:cr/>
        <w:t>Sybase</w:t>
      </w:r>
      <w:r w:rsidR="00D933DF" w:rsidRPr="00D933DF">
        <w:cr/>
        <w:t>DB2</w:t>
      </w:r>
      <w:r w:rsidR="00D933DF" w:rsidRPr="00D933DF">
        <w:cr/>
        <w:t>Access</w:t>
      </w:r>
      <w:r w:rsidR="00E143DF">
        <w:rPr>
          <w:noProof/>
        </w:rPr>
        <w:drawing>
          <wp:inline distT="0" distB="0" distL="0" distR="0">
            <wp:extent cx="5943600" cy="3341806"/>
            <wp:effectExtent l="1905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933DF">
        <w:rPr>
          <w:noProof/>
        </w:rPr>
        <w:drawing>
          <wp:inline distT="0" distB="0" distL="0" distR="0">
            <wp:extent cx="5943600" cy="3341806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56374">
        <w:rPr>
          <w:noProof/>
        </w:rPr>
        <w:drawing>
          <wp:inline distT="0" distB="0" distL="0" distR="0">
            <wp:extent cx="5943600" cy="3341806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56374" w:rsidRDefault="00E56374">
      <w:pPr>
        <w:rPr>
          <w:b/>
        </w:rPr>
      </w:pPr>
      <w:r w:rsidRPr="00E56374">
        <w:rPr>
          <w:b/>
        </w:rPr>
        <w:t>NULL</w:t>
      </w:r>
      <w:r w:rsidRPr="00E56374">
        <w:rPr>
          <w:b/>
        </w:rPr>
        <w:cr/>
      </w:r>
      <w:r w:rsidR="009D2798">
        <w:rPr>
          <w:b/>
        </w:rPr>
        <w:t xml:space="preserve">Means </w:t>
      </w:r>
      <w:proofErr w:type="gramStart"/>
      <w:r w:rsidRPr="00E56374">
        <w:rPr>
          <w:b/>
        </w:rPr>
        <w:t>Unpredictable ,</w:t>
      </w:r>
      <w:proofErr w:type="gramEnd"/>
      <w:r w:rsidRPr="00E56374">
        <w:rPr>
          <w:b/>
        </w:rPr>
        <w:t xml:space="preserve"> Not known</w:t>
      </w:r>
    </w:p>
    <w:p w:rsidR="00B0006F" w:rsidRDefault="00B0006F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3341806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57F36">
        <w:rPr>
          <w:b/>
          <w:noProof/>
        </w:rPr>
        <w:drawing>
          <wp:inline distT="0" distB="0" distL="0" distR="0">
            <wp:extent cx="5943600" cy="3341806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C5731">
        <w:rPr>
          <w:b/>
          <w:noProof/>
        </w:rPr>
        <w:drawing>
          <wp:inline distT="0" distB="0" distL="0" distR="0">
            <wp:extent cx="5943600" cy="3341806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139B2">
        <w:rPr>
          <w:b/>
          <w:noProof/>
        </w:rPr>
        <w:drawing>
          <wp:inline distT="0" distB="0" distL="0" distR="0">
            <wp:extent cx="5943600" cy="3341806"/>
            <wp:effectExtent l="1905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F6B57">
        <w:rPr>
          <w:b/>
          <w:noProof/>
        </w:rPr>
        <w:drawing>
          <wp:inline distT="0" distB="0" distL="0" distR="0">
            <wp:extent cx="5943600" cy="3341806"/>
            <wp:effectExtent l="1905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7F3F9C">
        <w:rPr>
          <w:b/>
          <w:noProof/>
        </w:rPr>
        <w:drawing>
          <wp:inline distT="0" distB="0" distL="0" distR="0">
            <wp:extent cx="5943600" cy="3341806"/>
            <wp:effectExtent l="1905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A0D9E">
        <w:rPr>
          <w:b/>
          <w:noProof/>
        </w:rPr>
        <w:drawing>
          <wp:inline distT="0" distB="0" distL="0" distR="0">
            <wp:extent cx="5943600" cy="3341806"/>
            <wp:effectExtent l="1905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32179" w:rsidRDefault="00232179">
      <w:pPr>
        <w:rPr>
          <w:b/>
        </w:rPr>
      </w:pPr>
      <w:r>
        <w:rPr>
          <w:b/>
        </w:rPr>
        <w:t xml:space="preserve">MYSQL </w:t>
      </w:r>
      <w:proofErr w:type="gramStart"/>
      <w:r>
        <w:rPr>
          <w:b/>
        </w:rPr>
        <w:t>Cant</w:t>
      </w:r>
      <w:proofErr w:type="gramEnd"/>
      <w:r>
        <w:rPr>
          <w:b/>
        </w:rPr>
        <w:t xml:space="preserve"> support directly intersection and minus</w:t>
      </w:r>
    </w:p>
    <w:p w:rsidR="00334F57" w:rsidRDefault="00421FA3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3341806"/>
            <wp:effectExtent l="1905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4F57" w:rsidRDefault="00334F57">
      <w:pPr>
        <w:rPr>
          <w:b/>
        </w:rPr>
      </w:pPr>
      <w:r>
        <w:rPr>
          <w:b/>
        </w:rPr>
        <w:t>Integrity-validation</w:t>
      </w:r>
    </w:p>
    <w:p w:rsidR="000E415C" w:rsidRDefault="000E415C">
      <w:pPr>
        <w:rPr>
          <w:b/>
        </w:rPr>
      </w:pPr>
      <w:r>
        <w:rPr>
          <w:b/>
        </w:rPr>
        <w:t xml:space="preserve">Check- is not in </w:t>
      </w:r>
      <w:proofErr w:type="spellStart"/>
      <w:r>
        <w:rPr>
          <w:b/>
        </w:rPr>
        <w:t>mysql</w:t>
      </w:r>
      <w:proofErr w:type="spellEnd"/>
    </w:p>
    <w:p w:rsidR="002D2C05" w:rsidRDefault="002D2C05">
      <w:pPr>
        <w:rPr>
          <w:rFonts w:ascii="Arial" w:hAnsi="Arial" w:cs="Arial"/>
          <w:color w:val="4D5156"/>
          <w:sz w:val="16"/>
          <w:szCs w:val="16"/>
          <w:shd w:val="clear" w:color="auto" w:fill="FFFFFF"/>
        </w:rPr>
      </w:pPr>
      <w:r>
        <w:rPr>
          <w:rStyle w:val="Emphasis"/>
          <w:rFonts w:ascii="Arial" w:hAnsi="Arial" w:cs="Arial"/>
          <w:b/>
          <w:bCs/>
          <w:i w:val="0"/>
          <w:iCs w:val="0"/>
          <w:color w:val="5F6368"/>
          <w:sz w:val="16"/>
          <w:szCs w:val="16"/>
          <w:shd w:val="clear" w:color="auto" w:fill="FFFFFF"/>
        </w:rPr>
        <w:t>INTEGRATION TESTING</w:t>
      </w:r>
      <w:r>
        <w:rPr>
          <w:rFonts w:ascii="Arial" w:hAnsi="Arial" w:cs="Arial"/>
          <w:color w:val="4D5156"/>
          <w:sz w:val="16"/>
          <w:szCs w:val="16"/>
          <w:shd w:val="clear" w:color="auto" w:fill="FFFFFF"/>
        </w:rPr>
        <w:t> is a level of software </w:t>
      </w:r>
      <w:r>
        <w:rPr>
          <w:rStyle w:val="Emphasis"/>
          <w:rFonts w:ascii="Arial" w:hAnsi="Arial" w:cs="Arial"/>
          <w:b/>
          <w:bCs/>
          <w:i w:val="0"/>
          <w:iCs w:val="0"/>
          <w:color w:val="5F6368"/>
          <w:sz w:val="16"/>
          <w:szCs w:val="16"/>
          <w:shd w:val="clear" w:color="auto" w:fill="FFFFFF"/>
        </w:rPr>
        <w:t>testing</w:t>
      </w:r>
      <w:r>
        <w:rPr>
          <w:rFonts w:ascii="Arial" w:hAnsi="Arial" w:cs="Arial"/>
          <w:color w:val="4D5156"/>
          <w:sz w:val="16"/>
          <w:szCs w:val="16"/>
          <w:shd w:val="clear" w:color="auto" w:fill="FFFFFF"/>
        </w:rPr>
        <w:t> where individual units are combined and </w:t>
      </w:r>
      <w:r>
        <w:rPr>
          <w:rStyle w:val="Emphasis"/>
          <w:rFonts w:ascii="Arial" w:hAnsi="Arial" w:cs="Arial"/>
          <w:b/>
          <w:bCs/>
          <w:i w:val="0"/>
          <w:iCs w:val="0"/>
          <w:color w:val="5F6368"/>
          <w:sz w:val="16"/>
          <w:szCs w:val="16"/>
          <w:shd w:val="clear" w:color="auto" w:fill="FFFFFF"/>
        </w:rPr>
        <w:t>tested</w:t>
      </w:r>
      <w:r>
        <w:rPr>
          <w:rFonts w:ascii="Arial" w:hAnsi="Arial" w:cs="Arial"/>
          <w:color w:val="4D5156"/>
          <w:sz w:val="16"/>
          <w:szCs w:val="16"/>
          <w:shd w:val="clear" w:color="auto" w:fill="FFFFFF"/>
        </w:rPr>
        <w:t> as a group. The purpose of this level of </w:t>
      </w:r>
      <w:r>
        <w:rPr>
          <w:rStyle w:val="Emphasis"/>
          <w:rFonts w:ascii="Arial" w:hAnsi="Arial" w:cs="Arial"/>
          <w:b/>
          <w:bCs/>
          <w:i w:val="0"/>
          <w:iCs w:val="0"/>
          <w:color w:val="5F6368"/>
          <w:sz w:val="16"/>
          <w:szCs w:val="16"/>
          <w:shd w:val="clear" w:color="auto" w:fill="FFFFFF"/>
        </w:rPr>
        <w:t>testing</w:t>
      </w:r>
      <w:r>
        <w:rPr>
          <w:rFonts w:ascii="Arial" w:hAnsi="Arial" w:cs="Arial"/>
          <w:color w:val="4D5156"/>
          <w:sz w:val="16"/>
          <w:szCs w:val="16"/>
          <w:shd w:val="clear" w:color="auto" w:fill="FFFFFF"/>
        </w:rPr>
        <w:t> is to expose faults in the interaction between </w:t>
      </w:r>
      <w:r>
        <w:rPr>
          <w:rStyle w:val="Emphasis"/>
          <w:rFonts w:ascii="Arial" w:hAnsi="Arial" w:cs="Arial"/>
          <w:b/>
          <w:bCs/>
          <w:i w:val="0"/>
          <w:iCs w:val="0"/>
          <w:color w:val="5F6368"/>
          <w:sz w:val="16"/>
          <w:szCs w:val="16"/>
          <w:shd w:val="clear" w:color="auto" w:fill="FFFFFF"/>
        </w:rPr>
        <w:t>integrated</w:t>
      </w:r>
      <w:r>
        <w:rPr>
          <w:rFonts w:ascii="Arial" w:hAnsi="Arial" w:cs="Arial"/>
          <w:color w:val="4D5156"/>
          <w:sz w:val="16"/>
          <w:szCs w:val="16"/>
          <w:shd w:val="clear" w:color="auto" w:fill="FFFFFF"/>
        </w:rPr>
        <w:t> units</w:t>
      </w:r>
    </w:p>
    <w:p w:rsidR="00597CA1" w:rsidRDefault="00597CA1">
      <w:pPr>
        <w:rPr>
          <w:rFonts w:ascii="Arial" w:hAnsi="Arial" w:cs="Arial"/>
          <w:color w:val="4D5156"/>
          <w:sz w:val="16"/>
          <w:szCs w:val="16"/>
          <w:shd w:val="clear" w:color="auto" w:fill="FFFFFF"/>
        </w:rPr>
      </w:pPr>
    </w:p>
    <w:p w:rsidR="00597CA1" w:rsidRDefault="00597CA1">
      <w:pPr>
        <w:rPr>
          <w:rFonts w:ascii="Arial" w:hAnsi="Arial" w:cs="Arial"/>
          <w:color w:val="4D5156"/>
          <w:sz w:val="16"/>
          <w:szCs w:val="16"/>
          <w:shd w:val="clear" w:color="auto" w:fill="FFFFFF"/>
        </w:rPr>
      </w:pPr>
      <w:r>
        <w:rPr>
          <w:rFonts w:ascii="Arial" w:hAnsi="Arial" w:cs="Arial"/>
          <w:color w:val="4D5156"/>
          <w:sz w:val="16"/>
          <w:szCs w:val="16"/>
          <w:shd w:val="clear" w:color="auto" w:fill="FFFFFF"/>
        </w:rPr>
        <w:t>Data dictionary is like index of books</w:t>
      </w:r>
    </w:p>
    <w:p w:rsidR="00243825" w:rsidRDefault="00243825">
      <w:pPr>
        <w:rPr>
          <w:rFonts w:ascii="Arial" w:hAnsi="Arial" w:cs="Arial"/>
          <w:color w:val="4D5156"/>
          <w:sz w:val="16"/>
          <w:szCs w:val="16"/>
          <w:shd w:val="clear" w:color="auto" w:fill="FFFFFF"/>
        </w:rPr>
      </w:pPr>
      <w:r>
        <w:rPr>
          <w:rFonts w:ascii="Arial" w:hAnsi="Arial" w:cs="Arial"/>
          <w:noProof/>
          <w:color w:val="4D5156"/>
          <w:sz w:val="16"/>
          <w:szCs w:val="16"/>
          <w:shd w:val="clear" w:color="auto" w:fill="FFFFFF"/>
        </w:rPr>
        <w:drawing>
          <wp:inline distT="0" distB="0" distL="0" distR="0">
            <wp:extent cx="5943600" cy="3341806"/>
            <wp:effectExtent l="1905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3825" w:rsidRDefault="00243825">
      <w:pPr>
        <w:rPr>
          <w:rFonts w:ascii="Arial" w:hAnsi="Arial" w:cs="Arial"/>
          <w:color w:val="4D5156"/>
          <w:sz w:val="16"/>
          <w:szCs w:val="16"/>
          <w:shd w:val="clear" w:color="auto" w:fill="FFFFFF"/>
        </w:rPr>
      </w:pPr>
    </w:p>
    <w:p w:rsidR="00243825" w:rsidRDefault="00243825">
      <w:pPr>
        <w:rPr>
          <w:rFonts w:ascii="Arial" w:hAnsi="Arial" w:cs="Arial"/>
          <w:color w:val="4D5156"/>
          <w:sz w:val="16"/>
          <w:szCs w:val="16"/>
          <w:shd w:val="clear" w:color="auto" w:fill="FFFFFF"/>
        </w:rPr>
      </w:pPr>
    </w:p>
    <w:p w:rsidR="008A24A9" w:rsidRDefault="001D088D">
      <w:pPr>
        <w:rPr>
          <w:b/>
        </w:rPr>
      </w:pPr>
      <w:proofErr w:type="gramStart"/>
      <w:r>
        <w:rPr>
          <w:b/>
          <w:noProof/>
        </w:rPr>
        <w:t>can</w:t>
      </w:r>
      <w:r>
        <w:rPr>
          <w:b/>
        </w:rPr>
        <w:t>distributed</w:t>
      </w:r>
      <w:proofErr w:type="gramEnd"/>
      <w:r>
        <w:rPr>
          <w:b/>
        </w:rPr>
        <w:t xml:space="preserve"> network </w:t>
      </w:r>
      <w:r w:rsidR="00243825">
        <w:rPr>
          <w:b/>
        </w:rPr>
        <w:t>–</w:t>
      </w:r>
    </w:p>
    <w:p w:rsidR="00243825" w:rsidRDefault="00243825">
      <w:pPr>
        <w:rPr>
          <w:b/>
        </w:rPr>
      </w:pPr>
      <w:proofErr w:type="gramStart"/>
      <w:r>
        <w:rPr>
          <w:b/>
        </w:rPr>
        <w:t>information</w:t>
      </w:r>
      <w:proofErr w:type="gramEnd"/>
      <w:r>
        <w:rPr>
          <w:b/>
        </w:rPr>
        <w:t xml:space="preserve"> increases and we need to store data into multiple servers and these all servers are called as cluster server/cloud. But they are working for one purpose</w:t>
      </w:r>
      <w:r w:rsidR="00702313">
        <w:rPr>
          <w:b/>
        </w:rPr>
        <w:t>. Even the data is coming from diff server but it will not affect on user</w:t>
      </w:r>
      <w:r w:rsidR="00CC5620">
        <w:rPr>
          <w:b/>
        </w:rPr>
        <w:t>.</w:t>
      </w:r>
    </w:p>
    <w:p w:rsidR="00991DB3" w:rsidRDefault="008A24A9">
      <w:pPr>
        <w:rPr>
          <w:b/>
        </w:rPr>
      </w:pPr>
      <w:r>
        <w:rPr>
          <w:b/>
        </w:rPr>
        <w:t xml:space="preserve">Because of </w:t>
      </w:r>
      <w:proofErr w:type="spellStart"/>
      <w:r>
        <w:rPr>
          <w:b/>
        </w:rPr>
        <w:t>security</w:t>
      </w:r>
      <w:proofErr w:type="gramStart"/>
      <w:r w:rsidR="0050523E">
        <w:rPr>
          <w:b/>
        </w:rPr>
        <w:t>,backup,storage</w:t>
      </w:r>
      <w:r w:rsidR="006E323E">
        <w:rPr>
          <w:b/>
        </w:rPr>
        <w:t>,speed</w:t>
      </w:r>
      <w:proofErr w:type="spellEnd"/>
      <w:proofErr w:type="gramEnd"/>
      <w:r>
        <w:rPr>
          <w:b/>
        </w:rPr>
        <w:t xml:space="preserve"> issue</w:t>
      </w:r>
      <w:r w:rsidR="002B61E7">
        <w:rPr>
          <w:b/>
        </w:rPr>
        <w:t xml:space="preserve"> we required </w:t>
      </w:r>
      <w:r w:rsidR="009F7061">
        <w:rPr>
          <w:b/>
        </w:rPr>
        <w:t xml:space="preserve">multiple </w:t>
      </w:r>
      <w:r w:rsidR="002B61E7">
        <w:rPr>
          <w:b/>
        </w:rPr>
        <w:t>server.</w:t>
      </w:r>
    </w:p>
    <w:p w:rsidR="009C236F" w:rsidRDefault="009C236F">
      <w:pPr>
        <w:rPr>
          <w:rFonts w:ascii="Arial" w:hAnsi="Arial" w:cs="Arial"/>
          <w:b/>
          <w:bCs/>
          <w:color w:val="222222"/>
          <w:sz w:val="18"/>
          <w:szCs w:val="18"/>
          <w:shd w:val="clear" w:color="auto" w:fill="FFFFFF"/>
        </w:rPr>
      </w:pPr>
      <w:r>
        <w:rPr>
          <w:b/>
        </w:rPr>
        <w:t>SQL-</w:t>
      </w:r>
      <w:r>
        <w:rPr>
          <w:rFonts w:ascii="Arial" w:hAnsi="Arial" w:cs="Arial"/>
          <w:b/>
          <w:bCs/>
          <w:color w:val="222222"/>
          <w:sz w:val="18"/>
          <w:szCs w:val="18"/>
          <w:shd w:val="clear" w:color="auto" w:fill="FFFFFF"/>
        </w:rPr>
        <w:t>structured query language</w:t>
      </w:r>
    </w:p>
    <w:p w:rsidR="00072889" w:rsidRDefault="00072889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3341806"/>
            <wp:effectExtent l="1905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62B3" w:rsidRDefault="009062B3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3341806"/>
            <wp:effectExtent l="1905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0AE8" w:rsidRDefault="005805FC">
      <w:pPr>
        <w:rPr>
          <w:b/>
        </w:rPr>
      </w:pPr>
      <w:r>
        <w:rPr>
          <w:b/>
        </w:rPr>
        <w:t xml:space="preserve">Primary key violate </w:t>
      </w:r>
      <w:proofErr w:type="spellStart"/>
      <w:r>
        <w:rPr>
          <w:b/>
        </w:rPr>
        <w:t>hote</w:t>
      </w:r>
      <w:proofErr w:type="spellEnd"/>
      <w:r>
        <w:rPr>
          <w:b/>
        </w:rPr>
        <w:t xml:space="preserve"> </w:t>
      </w:r>
      <w:proofErr w:type="spellStart"/>
      <w:r w:rsidR="00AD48FA">
        <w:rPr>
          <w:b/>
        </w:rPr>
        <w:t>ex.repeat</w:t>
      </w:r>
      <w:proofErr w:type="spellEnd"/>
      <w:r w:rsidR="00AD48FA">
        <w:rPr>
          <w:b/>
        </w:rPr>
        <w:t xml:space="preserve"> enter </w:t>
      </w:r>
      <w:proofErr w:type="spellStart"/>
      <w:r w:rsidR="00AD48FA">
        <w:rPr>
          <w:b/>
        </w:rPr>
        <w:t>kela</w:t>
      </w:r>
      <w:proofErr w:type="spellEnd"/>
      <w:r w:rsidR="00AD48FA">
        <w:rPr>
          <w:b/>
        </w:rPr>
        <w:t xml:space="preserve"> book id </w:t>
      </w:r>
    </w:p>
    <w:p w:rsidR="005805FC" w:rsidRPr="00E56374" w:rsidRDefault="00430AE8">
      <w:pPr>
        <w:rPr>
          <w:b/>
        </w:rPr>
      </w:pPr>
      <w:r>
        <w:rPr>
          <w:b/>
        </w:rPr>
        <w:t>Low level access cant allowed</w:t>
      </w:r>
      <w:r w:rsidR="00AD48FA">
        <w:rPr>
          <w:b/>
        </w:rPr>
        <w:t xml:space="preserve"> </w:t>
      </w:r>
    </w:p>
    <w:sectPr w:rsidR="005805FC" w:rsidRPr="00E56374" w:rsidSect="008D7B4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32"/>
  <w:proofState w:spelling="clean" w:grammar="clean"/>
  <w:defaultTabStop w:val="720"/>
  <w:characterSpacingControl w:val="doNotCompress"/>
  <w:savePreviewPicture/>
  <w:compat/>
  <w:rsids>
    <w:rsidRoot w:val="00915667"/>
    <w:rsid w:val="00066004"/>
    <w:rsid w:val="00072889"/>
    <w:rsid w:val="000C5731"/>
    <w:rsid w:val="000E415C"/>
    <w:rsid w:val="001B3F72"/>
    <w:rsid w:val="001D088D"/>
    <w:rsid w:val="001E0AF7"/>
    <w:rsid w:val="002139B2"/>
    <w:rsid w:val="00232179"/>
    <w:rsid w:val="00243825"/>
    <w:rsid w:val="002B61E7"/>
    <w:rsid w:val="002D2C05"/>
    <w:rsid w:val="00334F57"/>
    <w:rsid w:val="00421FA3"/>
    <w:rsid w:val="00430AE8"/>
    <w:rsid w:val="00443AE0"/>
    <w:rsid w:val="0050523E"/>
    <w:rsid w:val="005805FC"/>
    <w:rsid w:val="00597CA1"/>
    <w:rsid w:val="005A2598"/>
    <w:rsid w:val="005D5F2D"/>
    <w:rsid w:val="00635259"/>
    <w:rsid w:val="006E323E"/>
    <w:rsid w:val="00702313"/>
    <w:rsid w:val="007F3F9C"/>
    <w:rsid w:val="008A24A9"/>
    <w:rsid w:val="008D7B4B"/>
    <w:rsid w:val="009062B3"/>
    <w:rsid w:val="00915667"/>
    <w:rsid w:val="00917F9B"/>
    <w:rsid w:val="00987C9C"/>
    <w:rsid w:val="00991DB3"/>
    <w:rsid w:val="009C236F"/>
    <w:rsid w:val="009D2798"/>
    <w:rsid w:val="009D3A80"/>
    <w:rsid w:val="009F7061"/>
    <w:rsid w:val="00A310D9"/>
    <w:rsid w:val="00A77A19"/>
    <w:rsid w:val="00AA7ED9"/>
    <w:rsid w:val="00AD48FA"/>
    <w:rsid w:val="00B0006F"/>
    <w:rsid w:val="00BC7D18"/>
    <w:rsid w:val="00BF6B57"/>
    <w:rsid w:val="00C96892"/>
    <w:rsid w:val="00CA0D9E"/>
    <w:rsid w:val="00CC5620"/>
    <w:rsid w:val="00D518AA"/>
    <w:rsid w:val="00D933DF"/>
    <w:rsid w:val="00E143DF"/>
    <w:rsid w:val="00E34CDB"/>
    <w:rsid w:val="00E56374"/>
    <w:rsid w:val="00E7218B"/>
    <w:rsid w:val="00F57F36"/>
    <w:rsid w:val="00FC0D42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8D7B4B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91566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15667"/>
    <w:rPr>
      <w:rFonts w:ascii="Tahoma" w:hAnsi="Tahoma" w:cs="Tahoma"/>
      <w:sz w:val="16"/>
      <w:szCs w:val="16"/>
    </w:rPr>
  </w:style>
  <w:style w:type="character" w:styleId="Emphasis">
    <w:name w:val="Emphasis"/>
    <w:basedOn w:val="DefaultParagraphFont"/>
    <w:uiPriority w:val="20"/>
    <w:qFormat/>
    <w:rsid w:val="002D2C05"/>
    <w:rPr>
      <w:i/>
      <w:iCs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6B5FE0BF-F800-493F-8561-177261EB17E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229</TotalTime>
  <Pages>14</Pages>
  <Words>138</Words>
  <Characters>788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925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admin</cp:lastModifiedBy>
  <cp:revision>114</cp:revision>
  <dcterms:created xsi:type="dcterms:W3CDTF">2020-04-28T04:35:00Z</dcterms:created>
  <dcterms:modified xsi:type="dcterms:W3CDTF">2020-04-28T08:24:00Z</dcterms:modified>
</cp:coreProperties>
</file>